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E" w:rsidRPr="0055210B" w:rsidRDefault="00AE62DE" w:rsidP="00AE62DE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AE62DE" w:rsidRPr="0055210B" w:rsidRDefault="00AE62DE" w:rsidP="00AE62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центр развития ребёнка - детский сад № 18</w:t>
      </w:r>
    </w:p>
    <w:p w:rsidR="00AE62DE" w:rsidRPr="0055210B" w:rsidRDefault="00AE62DE" w:rsidP="00AE62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10B">
        <w:rPr>
          <w:rFonts w:ascii="Times New Roman" w:hAnsi="Times New Roman" w:cs="Times New Roman"/>
          <w:sz w:val="28"/>
          <w:szCs w:val="28"/>
        </w:rPr>
        <w:t xml:space="preserve"> –д</w:t>
      </w:r>
    </w:p>
    <w:p w:rsidR="00AE62DE" w:rsidRPr="0055210B" w:rsidRDefault="00AE62DE" w:rsidP="00AE62D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от  09.01.201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10B">
        <w:rPr>
          <w:rFonts w:ascii="Times New Roman" w:hAnsi="Times New Roman" w:cs="Times New Roman"/>
          <w:sz w:val="28"/>
          <w:szCs w:val="28"/>
        </w:rPr>
        <w:t>г.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2DE" w:rsidRPr="0055210B" w:rsidRDefault="00AE62DE" w:rsidP="00AE6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режима и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осмотров </w:t>
      </w:r>
    </w:p>
    <w:p w:rsidR="00AE62DE" w:rsidRPr="0055210B" w:rsidRDefault="00AE62DE" w:rsidP="00AE6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территории в МАДОУ ЦРР - д/с № 18.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Главы администрации г. Кропоткина от 23.09.2005г. № 1277 «Об организации и совершенствовании антитеррористической безопасности образовательных, медицинских и реабилитационных учреждений города» и приказа от 03.10.2005г. № 573 управления общего и профессионального образования «Об организации и совершенствовании антитеррористической безопасности образовательных учреждений города», а также в  целях обеспечения безопасности воспитанников и сотрудников МАДОУ ЦРР - детского сада № 18  </w:t>
      </w:r>
      <w:proofErr w:type="gramEnd"/>
    </w:p>
    <w:p w:rsidR="00AE62DE" w:rsidRPr="0055210B" w:rsidRDefault="00AE62DE" w:rsidP="00AE62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AE62DE" w:rsidRPr="0055210B" w:rsidRDefault="00AE62DE" w:rsidP="00AE62DE">
      <w:pPr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Организовать пропускной режим на территорию и в здание детского сада.</w:t>
      </w:r>
    </w:p>
    <w:p w:rsidR="00AE62DE" w:rsidRPr="0055210B" w:rsidRDefault="00AE62DE" w:rsidP="00AE62DE">
      <w:pPr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Организовать ежедневное дежурство на стационарном посту (центральный вход в основное здание) 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55210B">
        <w:rPr>
          <w:rFonts w:ascii="Times New Roman" w:hAnsi="Times New Roman" w:cs="Times New Roman"/>
          <w:sz w:val="28"/>
          <w:szCs w:val="28"/>
        </w:rPr>
        <w:t xml:space="preserve">, в его отсутствие </w:t>
      </w:r>
      <w:r>
        <w:rPr>
          <w:rFonts w:ascii="Times New Roman" w:hAnsi="Times New Roman" w:cs="Times New Roman"/>
          <w:sz w:val="28"/>
          <w:szCs w:val="28"/>
        </w:rPr>
        <w:t>охранника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</w:p>
    <w:p w:rsidR="00AE62DE" w:rsidRPr="0055210B" w:rsidRDefault="00AE62DE" w:rsidP="00AE62DE">
      <w:pPr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Ответственным дежурным регистрировать в журнале учета посетителей  всех граждан посещающих детский  сад с выдачей пропусков,  кроме родителей.</w:t>
      </w:r>
    </w:p>
    <w:p w:rsidR="00AE62DE" w:rsidRPr="0055210B" w:rsidRDefault="00AE62DE" w:rsidP="00AE62DE">
      <w:pPr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Запретить въезд постороннего автотранспорта на территорию детского сада, для чего:</w:t>
      </w:r>
    </w:p>
    <w:p w:rsidR="00AE62DE" w:rsidRPr="0055210B" w:rsidRDefault="00AE62DE" w:rsidP="00AE62DE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ворота детского сада держать постоянно закрытыми на замок, ключи от замка хранить: 1-й – у заведующего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Георгиевича</w:t>
      </w:r>
      <w:r w:rsidRPr="005521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2DE" w:rsidRPr="0055210B" w:rsidRDefault="00AE62DE" w:rsidP="00AE62DE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2-й – у    заведующего складом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Светланы Борисовны;</w:t>
      </w:r>
    </w:p>
    <w:p w:rsidR="00AE62DE" w:rsidRPr="0055210B" w:rsidRDefault="00AE62DE" w:rsidP="00AE62DE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-  у 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</w:p>
    <w:p w:rsidR="00AE62DE" w:rsidRPr="0055210B" w:rsidRDefault="00AE62DE" w:rsidP="00AE62DE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въезд на территорию автотранспорта для решения вопросов жизнедеятельности детского сада (доставка продуктов, проведение ремонтных работ и т.д.) осуществлять с личного решения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детского сада или лица его заменяющего с фиксацией в журнале учета въезда автотранспорта;</w:t>
      </w:r>
    </w:p>
    <w:p w:rsidR="00AE62DE" w:rsidRPr="0055210B" w:rsidRDefault="00AE62DE" w:rsidP="00AE62DE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длительное время припаркованного возле детского сада автотранспорта информировать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детского сада и органы ГОВД;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5.Ответственному </w:t>
      </w:r>
      <w:r w:rsidRPr="0055210B">
        <w:rPr>
          <w:rFonts w:ascii="Times New Roman" w:hAnsi="Times New Roman" w:cs="Times New Roman"/>
          <w:sz w:val="28"/>
          <w:szCs w:val="28"/>
        </w:rPr>
        <w:t xml:space="preserve"> за   работу по обеспечению безопасности детского сада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Георгиевичу</w:t>
      </w:r>
      <w:r w:rsidRPr="0055210B">
        <w:rPr>
          <w:rFonts w:ascii="Times New Roman" w:hAnsi="Times New Roman" w:cs="Times New Roman"/>
          <w:sz w:val="28"/>
          <w:szCs w:val="28"/>
        </w:rPr>
        <w:t>: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5.1.Организовать проведение инструктажа дежурных должностных лиц и осуществление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осуществлением пропускного режима и ведением журналов учёта посетителей и автотранспорта с записью в журналах. 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5.2.Организовать ежедневно проведение осмотров территории детского сада по выявлению посторонних предметов с записью в журнале осмотра территории детского сада. Установить периодичность осмотров: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- перед приходом детей в ЦРР – 6.30 (ночной сторож);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- перед выходом детей на прогулку – 10.00  (ответственный за безопасности в ЦРР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охранник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.);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- перед выходом детей на вечернюю прогулку – 16.00 (ответственный за безопасности в ЦРР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охранник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);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- после ухода детей из ЦРР – 18.30 (ночной сторож);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5.3.Ежемесячно организовывать и проводить осмотр  подвального помещения ЦРР, крыши, прогулочных веранд, складов и прачечного блока по вопросам недоступности их для проникновения посторонних лиц, отсутствия посторонних предметов, взрывоопасных и пожароопасных веществ и жидкостей.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5.4.Организовать проведение инструктажа 1 раз  в квартал и осуществлять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хранением, приёмом-передачей и использованием должностными лицами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«Тревожная кнопка!».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5.5.1-й брелок «Тревожная кнопка!» находится у заведующего ЦРР Волковой Галины Владимировны, в её отсутствие у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заведующего по  ВМР  Воронцовой Елены Вячеславовны (в отсутствие обоих руководителей на территории ЦРР брелок находится у </w:t>
      </w:r>
      <w:r>
        <w:rPr>
          <w:rFonts w:ascii="Times New Roman" w:hAnsi="Times New Roman" w:cs="Times New Roman"/>
          <w:sz w:val="28"/>
          <w:szCs w:val="28"/>
        </w:rPr>
        <w:t>делопроизводителя Лавриной Е.С.</w:t>
      </w:r>
      <w:r w:rsidRPr="0055210B">
        <w:rPr>
          <w:rFonts w:ascii="Times New Roman" w:hAnsi="Times New Roman" w:cs="Times New Roman"/>
          <w:sz w:val="28"/>
          <w:szCs w:val="28"/>
        </w:rPr>
        <w:t>).</w:t>
      </w:r>
    </w:p>
    <w:p w:rsidR="00AE62DE" w:rsidRPr="0055210B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5.6.2-й брелок находится в дневное время у ответственного  дежурного на стационарном посту, в ночное время у сторожей   (во время отпусков основных сторожей у лиц, заменяющих их). Сдача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идёт с соответствующей записью в тетради и под роспись.</w:t>
      </w:r>
    </w:p>
    <w:p w:rsidR="00AE62DE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5.7.Разрешить въезд на территорию ЦРР следующему автотранспорту:</w:t>
      </w:r>
    </w:p>
    <w:p w:rsidR="00AE62DE" w:rsidRDefault="00AE62DE" w:rsidP="00AE62D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5670"/>
        <w:gridCol w:w="3119"/>
      </w:tblGrid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DE" w:rsidRPr="0055210B" w:rsidRDefault="00AE62DE" w:rsidP="001C3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DE" w:rsidRPr="0055210B" w:rsidRDefault="00AE62DE" w:rsidP="001C3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DE" w:rsidRPr="0055210B" w:rsidRDefault="00AE62DE" w:rsidP="001C3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 943  УА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Жилинков</w:t>
            </w:r>
            <w:proofErr w:type="spellEnd"/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 062  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МАДОУ ЦРР - д\с №18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О 0650 КК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Нешив</w:t>
            </w:r>
            <w:proofErr w:type="spell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ООО «Медведь» 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Т  434  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Миргородский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ИП Миргородский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 914 РР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 602 МХ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Лаврина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А331ХР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ИП Добровольская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В092ВВ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 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364 ВМ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970374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текущему ремонту </w:t>
            </w:r>
          </w:p>
        </w:tc>
      </w:tr>
      <w:tr w:rsidR="00AE62DE" w:rsidRPr="0055210B" w:rsidTr="001C39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Pr="0055210B" w:rsidRDefault="00AE62DE" w:rsidP="001C399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738 МТ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Default="00AE62DE" w:rsidP="001C3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DE" w:rsidRDefault="00AE62DE" w:rsidP="001C3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</w:tbl>
    <w:p w:rsidR="00AE62DE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6.Контроль за исполнения настоящего приказа оставляю за собой.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</w:p>
    <w:p w:rsidR="00AE62DE" w:rsidRPr="0055210B" w:rsidRDefault="00AE62DE" w:rsidP="00AE62D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  <w:t>Заведующий                                        Г.В. Волкова</w:t>
      </w:r>
    </w:p>
    <w:p w:rsidR="00AE62DE" w:rsidRPr="0055210B" w:rsidRDefault="00AE62DE" w:rsidP="00AE62D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: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55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 xml:space="preserve">      ____________ Воронцова Е.В.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r>
        <w:rPr>
          <w:rFonts w:ascii="Times New Roman" w:hAnsi="Times New Roman" w:cs="Times New Roman"/>
          <w:sz w:val="28"/>
          <w:szCs w:val="28"/>
        </w:rPr>
        <w:t>Лаврина Е.С.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Pr="0055210B" w:rsidRDefault="00AE62DE" w:rsidP="00AE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2DE" w:rsidRDefault="00AE62DE" w:rsidP="00AE62DE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27EBF" w:rsidRDefault="00F27EBF">
      <w:bookmarkStart w:id="0" w:name="_GoBack"/>
      <w:bookmarkEnd w:id="0"/>
    </w:p>
    <w:sectPr w:rsidR="00F2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5FD7"/>
    <w:multiLevelType w:val="hybridMultilevel"/>
    <w:tmpl w:val="0406969E"/>
    <w:lvl w:ilvl="0" w:tplc="B8F06B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FAE18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470A0"/>
    <w:multiLevelType w:val="hybridMultilevel"/>
    <w:tmpl w:val="EDD8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63AE"/>
    <w:multiLevelType w:val="hybridMultilevel"/>
    <w:tmpl w:val="B94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D"/>
    <w:rsid w:val="000F3F34"/>
    <w:rsid w:val="0012194D"/>
    <w:rsid w:val="00AE62DE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DE"/>
    <w:pPr>
      <w:ind w:left="720"/>
      <w:contextualSpacing/>
    </w:pPr>
  </w:style>
  <w:style w:type="table" w:styleId="a4">
    <w:name w:val="Table Grid"/>
    <w:basedOn w:val="a1"/>
    <w:uiPriority w:val="59"/>
    <w:rsid w:val="00AE62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DE"/>
    <w:pPr>
      <w:ind w:left="720"/>
      <w:contextualSpacing/>
    </w:pPr>
  </w:style>
  <w:style w:type="table" w:styleId="a4">
    <w:name w:val="Table Grid"/>
    <w:basedOn w:val="a1"/>
    <w:uiPriority w:val="59"/>
    <w:rsid w:val="00AE62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_4</cp:lastModifiedBy>
  <cp:revision>4</cp:revision>
  <dcterms:created xsi:type="dcterms:W3CDTF">2014-03-11T12:49:00Z</dcterms:created>
  <dcterms:modified xsi:type="dcterms:W3CDTF">2016-03-18T13:03:00Z</dcterms:modified>
</cp:coreProperties>
</file>