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E74C" w14:textId="77777777" w:rsidR="004D32A5" w:rsidRPr="009603F6" w:rsidRDefault="004D32A5" w:rsidP="009603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3F6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 познавательное развитие.</w:t>
      </w:r>
    </w:p>
    <w:p w14:paraId="2B602680" w14:textId="46E5EA90" w:rsidR="004D32A5" w:rsidRPr="009603F6" w:rsidRDefault="004D32A5" w:rsidP="009603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3F6">
        <w:rPr>
          <w:rFonts w:ascii="Times New Roman" w:hAnsi="Times New Roman" w:cs="Times New Roman"/>
          <w:b/>
          <w:bCs/>
          <w:sz w:val="28"/>
          <w:szCs w:val="28"/>
        </w:rPr>
        <w:t xml:space="preserve">Вид </w:t>
      </w:r>
      <w:r w:rsidR="009603F6" w:rsidRPr="009603F6">
        <w:rPr>
          <w:rFonts w:ascii="Times New Roman" w:hAnsi="Times New Roman" w:cs="Times New Roman"/>
          <w:b/>
          <w:bCs/>
          <w:sz w:val="28"/>
          <w:szCs w:val="28"/>
        </w:rPr>
        <w:t>деятельности: непосредственно</w:t>
      </w:r>
      <w:r w:rsidRPr="009603F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 деятельность.</w:t>
      </w:r>
    </w:p>
    <w:p w14:paraId="22B1D8D0" w14:textId="50262962" w:rsidR="004D32A5" w:rsidRDefault="004D32A5" w:rsidP="009603F6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3F6">
        <w:rPr>
          <w:rFonts w:ascii="Times New Roman" w:hAnsi="Times New Roman" w:cs="Times New Roman"/>
          <w:b/>
          <w:bCs/>
          <w:sz w:val="28"/>
          <w:szCs w:val="28"/>
        </w:rPr>
        <w:t>Возрастная группа: подготовительная к школе группа компенсирующей     направленности</w:t>
      </w:r>
      <w:r w:rsidR="009603F6">
        <w:rPr>
          <w:rFonts w:ascii="Times New Roman" w:hAnsi="Times New Roman" w:cs="Times New Roman"/>
          <w:b/>
          <w:bCs/>
          <w:sz w:val="28"/>
          <w:szCs w:val="28"/>
        </w:rPr>
        <w:t xml:space="preserve"> «Колосок»</w:t>
      </w:r>
    </w:p>
    <w:p w14:paraId="13995E0A" w14:textId="630E7C13" w:rsidR="009603F6" w:rsidRPr="009603F6" w:rsidRDefault="009603F6" w:rsidP="009603F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603F6">
        <w:rPr>
          <w:rFonts w:ascii="Times New Roman" w:hAnsi="Times New Roman" w:cs="Times New Roman"/>
          <w:i/>
          <w:iCs/>
          <w:sz w:val="28"/>
          <w:szCs w:val="28"/>
        </w:rPr>
        <w:t>Подготовил: Колесникова Ольга Анатольевна</w:t>
      </w:r>
      <w:r>
        <w:rPr>
          <w:rFonts w:ascii="Times New Roman" w:hAnsi="Times New Roman" w:cs="Times New Roman"/>
          <w:i/>
          <w:iCs/>
          <w:sz w:val="28"/>
          <w:szCs w:val="28"/>
        </w:rPr>
        <w:t>, воспитатель.</w:t>
      </w:r>
    </w:p>
    <w:p w14:paraId="1BD77503" w14:textId="77777777" w:rsidR="004D32A5" w:rsidRPr="009603F6" w:rsidRDefault="004D32A5" w:rsidP="009603F6">
      <w:pPr>
        <w:spacing w:after="0" w:line="360" w:lineRule="auto"/>
        <w:ind w:left="42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3F6">
        <w:rPr>
          <w:rFonts w:ascii="Times New Roman" w:hAnsi="Times New Roman" w:cs="Times New Roman"/>
          <w:b/>
          <w:bCs/>
          <w:sz w:val="28"/>
          <w:szCs w:val="28"/>
        </w:rPr>
        <w:t>Тема: «Люби и знай свой край».</w:t>
      </w:r>
    </w:p>
    <w:p w14:paraId="33B0B893" w14:textId="14518D8F" w:rsidR="004D32A5" w:rsidRDefault="004D32A5" w:rsidP="0096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603F6">
        <w:rPr>
          <w:rFonts w:ascii="Times New Roman" w:hAnsi="Times New Roman" w:cs="Times New Roman"/>
          <w:b/>
          <w:sz w:val="28"/>
          <w:szCs w:val="28"/>
        </w:rPr>
        <w:t>:</w:t>
      </w:r>
      <w:r w:rsidR="009603F6">
        <w:rPr>
          <w:b/>
          <w:sz w:val="28"/>
          <w:szCs w:val="28"/>
        </w:rPr>
        <w:t xml:space="preserve"> </w:t>
      </w:r>
      <w:r w:rsidR="009603F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воспитывать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к родному краю, кубанской культуре, чувство патриотизма к родным местам.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Чтить и хранить традиции предков,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пробудить интерес к изучению истории родного края через знакомство с культурой и бытом казачества.</w:t>
      </w:r>
    </w:p>
    <w:p w14:paraId="1DA5B9FE" w14:textId="77777777" w:rsidR="004D32A5" w:rsidRDefault="004D32A5" w:rsidP="009603F6">
      <w:pPr>
        <w:spacing w:after="0" w:line="240" w:lineRule="auto"/>
        <w:jc w:val="both"/>
        <w:rPr>
          <w:rStyle w:val="c2"/>
          <w:color w:val="000000" w:themeColor="text1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Формировать 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к посещению музея, как источнику исторической памяти народа. Закрепить знания детей о поселениях кубанцев, их традиции.</w:t>
      </w:r>
    </w:p>
    <w:p w14:paraId="79DD0FE6" w14:textId="77777777" w:rsidR="004D32A5" w:rsidRDefault="004D32A5" w:rsidP="009603F6">
      <w:pPr>
        <w:pStyle w:val="c0"/>
        <w:shd w:val="clear" w:color="auto" w:fill="FFFFFF"/>
        <w:spacing w:after="0"/>
        <w:jc w:val="both"/>
      </w:pPr>
      <w:r>
        <w:rPr>
          <w:rStyle w:val="c2"/>
          <w:color w:val="000000" w:themeColor="text1"/>
          <w:sz w:val="28"/>
          <w:szCs w:val="28"/>
        </w:rPr>
        <w:t>Развивать познавательный интерес к истории своего региона через знакомство с музейной культурой.</w:t>
      </w:r>
    </w:p>
    <w:p w14:paraId="30B7E776" w14:textId="77777777" w:rsidR="004D32A5" w:rsidRDefault="004D32A5" w:rsidP="0096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 xml:space="preserve">закрепить представление о прошлом и нынешнем окружающих предметов быта; пробуждать интерес к историческим событиям. Актуализировать знания  об одежде казаков, предметов их быта, знания особенностей кубанского наречия, особенностях жилища  казаков. </w:t>
      </w:r>
    </w:p>
    <w:p w14:paraId="1A376BEB" w14:textId="77777777" w:rsidR="004D32A5" w:rsidRDefault="004D32A5" w:rsidP="009603F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понимание бережного отношения к предметам старины,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любовь к малой Родине; интерес к культурному наследию 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Кубанского казачества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5B33C5E0" w14:textId="77777777" w:rsidR="004D32A5" w:rsidRDefault="004D32A5" w:rsidP="00960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</w:t>
      </w:r>
      <w:r>
        <w:rPr>
          <w:rFonts w:ascii="Times New Roman" w:hAnsi="Times New Roman" w:cs="Times New Roman"/>
          <w:sz w:val="28"/>
          <w:szCs w:val="28"/>
        </w:rPr>
        <w:t>знакомство с жизнь Кубанских казаков; рассматривание предметов казачьего быта, посещение городского краеведческого музея; участие в народных праздниках; д/и «Четвёртый лишний», «Собери  картинку», работа с дидактическими картинками «Предметы Кубанского быта», «История Кубани в картинках»; заучивание пословиц и поговорок о крае, знакомство с промыслами Кубани.</w:t>
      </w:r>
    </w:p>
    <w:p w14:paraId="6C3B025B" w14:textId="77777777" w:rsidR="004D32A5" w:rsidRDefault="004D32A5" w:rsidP="009603F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7 конвертов цветов радуги  с заданиями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карта Краснодарского края, разрезанная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части по количеству заданий, описание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Style w:val="c2"/>
          <w:rFonts w:ascii="Times New Roman" w:hAnsi="Times New Roman" w:cs="Times New Roman"/>
          <w:sz w:val="28"/>
          <w:szCs w:val="28"/>
        </w:rPr>
        <w:t>азачьей хаты, игра «Собери картинку» (казак в форме), набор одежды, в том числе женский казачий костюм, картинки для игры «Найди  лишний предмет», изделия кубанских промыслов и других промыслов, письмо на кубанской балачке, видео письмо, эмблемы «Юный краевед».</w:t>
      </w:r>
    </w:p>
    <w:p w14:paraId="2ED6510D" w14:textId="77777777" w:rsidR="004D32A5" w:rsidRDefault="004D32A5" w:rsidP="00960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F01A17" w14:textId="77777777" w:rsidR="004D32A5" w:rsidRDefault="004D32A5" w:rsidP="009603F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14:paraId="0C25D14E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Ребята, нам из музея пришло видеописьмо. Давайте его посмотрим.</w:t>
      </w:r>
    </w:p>
    <w:p w14:paraId="21DB5503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Включают мультимедиа,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мультимедиа появляется экскурсовод музея.</w:t>
      </w:r>
    </w:p>
    <w:p w14:paraId="765905FD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ребята. Я работник городского краеведческого музея, зовут меня…… Я знаю, что вы любите посещать наш городской музей, вы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интересом изучали артефакты, связанные с жизнью Кубанских казаков. Мы работники музея решили сделать вам подарок и передать </w:t>
      </w:r>
    </w:p>
    <w:p w14:paraId="5047BA10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карту самого замечательного места на земле, здесь текут тёплые моря, плотной стеной возвышаются горы, раскинулись широкие степи, много полезных ископаемых, (идет описание Краснодарского края). О каком месте на нашей планете идёт речь? вы узнаете, если соберёте карту этого места, вы соберёте её, пройдя по радуге. Желаю удачи в ваших поисках.</w:t>
      </w:r>
    </w:p>
    <w:p w14:paraId="6AB9DB17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Начинаем наш поход за картой. Итак, с какой дорожки начинаем поход. Верно,  с красной дорожки. По дорожке пройди и пословицу скажи. Говорим пословицу о родном крае или о казаках.</w:t>
      </w:r>
    </w:p>
    <w:p w14:paraId="7716F50B" w14:textId="77777777" w:rsidR="004D32A5" w:rsidRPr="009603F6" w:rsidRDefault="004D32A5" w:rsidP="009603F6">
      <w:pPr>
        <w:pStyle w:val="c0"/>
        <w:shd w:val="clear" w:color="auto" w:fill="FFFFFF"/>
        <w:spacing w:after="0"/>
        <w:jc w:val="both"/>
        <w:rPr>
          <w:i/>
          <w:sz w:val="28"/>
          <w:szCs w:val="28"/>
        </w:rPr>
      </w:pPr>
      <w:r w:rsidRPr="009603F6">
        <w:rPr>
          <w:i/>
          <w:sz w:val="28"/>
          <w:szCs w:val="28"/>
        </w:rPr>
        <w:t>“Казак скорее умрет, чем с родной земли сойдет”</w:t>
      </w:r>
    </w:p>
    <w:p w14:paraId="46C39238" w14:textId="77777777" w:rsidR="004D32A5" w:rsidRPr="009603F6" w:rsidRDefault="004D32A5" w:rsidP="009603F6">
      <w:pPr>
        <w:pStyle w:val="c0"/>
        <w:shd w:val="clear" w:color="auto" w:fill="FFFFFF"/>
        <w:spacing w:after="0"/>
        <w:jc w:val="both"/>
        <w:rPr>
          <w:i/>
          <w:sz w:val="28"/>
          <w:szCs w:val="28"/>
        </w:rPr>
      </w:pPr>
      <w:r w:rsidRPr="009603F6">
        <w:rPr>
          <w:i/>
          <w:sz w:val="28"/>
          <w:szCs w:val="28"/>
        </w:rPr>
        <w:t>“Кто пули боится, тот в казаки не годится”</w:t>
      </w:r>
    </w:p>
    <w:p w14:paraId="57CD457C" w14:textId="77777777" w:rsidR="004D32A5" w:rsidRPr="009603F6" w:rsidRDefault="004D32A5" w:rsidP="009603F6">
      <w:pPr>
        <w:pStyle w:val="c0"/>
        <w:shd w:val="clear" w:color="auto" w:fill="FFFFFF"/>
        <w:spacing w:after="0"/>
        <w:jc w:val="both"/>
        <w:rPr>
          <w:rStyle w:val="c2"/>
          <w:color w:val="000000" w:themeColor="text1"/>
          <w:sz w:val="28"/>
          <w:szCs w:val="28"/>
        </w:rPr>
      </w:pPr>
      <w:r w:rsidRPr="009603F6">
        <w:rPr>
          <w:i/>
          <w:sz w:val="28"/>
          <w:szCs w:val="28"/>
        </w:rPr>
        <w:t>“Без атамана каза</w:t>
      </w:r>
      <w:bookmarkStart w:id="0" w:name="_GoBack"/>
      <w:bookmarkEnd w:id="0"/>
      <w:r w:rsidRPr="009603F6">
        <w:rPr>
          <w:i/>
          <w:sz w:val="28"/>
          <w:szCs w:val="28"/>
        </w:rPr>
        <w:t>к сирота”</w:t>
      </w:r>
    </w:p>
    <w:p w14:paraId="78EF8966" w14:textId="77777777" w:rsidR="004D32A5" w:rsidRPr="009603F6" w:rsidRDefault="004D32A5" w:rsidP="009603F6">
      <w:pPr>
        <w:pStyle w:val="c0"/>
        <w:shd w:val="clear" w:color="auto" w:fill="FFFFFF"/>
        <w:spacing w:after="0"/>
        <w:jc w:val="both"/>
        <w:rPr>
          <w:sz w:val="28"/>
          <w:szCs w:val="28"/>
        </w:rPr>
      </w:pPr>
      <w:r w:rsidRPr="009603F6">
        <w:rPr>
          <w:rStyle w:val="c2"/>
          <w:i/>
          <w:color w:val="000000" w:themeColor="text1"/>
          <w:sz w:val="28"/>
          <w:szCs w:val="28"/>
        </w:rPr>
        <w:t>Казаку милее родная сторона.</w:t>
      </w:r>
    </w:p>
    <w:p w14:paraId="187708B7" w14:textId="77777777" w:rsidR="004D32A5" w:rsidRPr="009603F6" w:rsidRDefault="004D32A5" w:rsidP="009603F6">
      <w:pPr>
        <w:pStyle w:val="c0"/>
        <w:shd w:val="clear" w:color="auto" w:fill="FFFFFF"/>
        <w:spacing w:after="0"/>
        <w:jc w:val="both"/>
        <w:rPr>
          <w:i/>
          <w:color w:val="000000" w:themeColor="text1"/>
          <w:sz w:val="28"/>
          <w:szCs w:val="28"/>
        </w:rPr>
      </w:pPr>
      <w:r w:rsidRPr="009603F6">
        <w:rPr>
          <w:rStyle w:val="c2"/>
          <w:i/>
          <w:color w:val="000000" w:themeColor="text1"/>
          <w:sz w:val="28"/>
          <w:szCs w:val="28"/>
        </w:rPr>
        <w:t>Казаку честь родину беречь.</w:t>
      </w:r>
    </w:p>
    <w:p w14:paraId="2996154C" w14:textId="77777777" w:rsidR="004D32A5" w:rsidRPr="009603F6" w:rsidRDefault="004D32A5" w:rsidP="009603F6">
      <w:pPr>
        <w:pStyle w:val="c0"/>
        <w:shd w:val="clear" w:color="auto" w:fill="FFFFFF"/>
        <w:spacing w:after="0"/>
        <w:jc w:val="both"/>
        <w:rPr>
          <w:rStyle w:val="c2"/>
          <w:sz w:val="28"/>
          <w:szCs w:val="28"/>
        </w:rPr>
      </w:pPr>
      <w:r w:rsidRPr="009603F6">
        <w:rPr>
          <w:rStyle w:val="c2"/>
          <w:i/>
          <w:color w:val="000000" w:themeColor="text1"/>
          <w:sz w:val="28"/>
          <w:szCs w:val="28"/>
        </w:rPr>
        <w:t>Казацкому роду нет переводу.</w:t>
      </w:r>
    </w:p>
    <w:p w14:paraId="7DBBBCA7" w14:textId="77777777" w:rsidR="004D32A5" w:rsidRDefault="004D32A5" w:rsidP="009603F6">
      <w:pPr>
        <w:pStyle w:val="c0"/>
        <w:shd w:val="clear" w:color="auto" w:fill="FFFFFF"/>
        <w:spacing w:after="0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 xml:space="preserve">В. </w:t>
      </w:r>
      <w:r>
        <w:rPr>
          <w:rStyle w:val="c2"/>
          <w:color w:val="000000" w:themeColor="text1"/>
          <w:sz w:val="28"/>
          <w:szCs w:val="28"/>
        </w:rPr>
        <w:t>Красная дорожка привела к конверту, в котором часть карты. Начинаем собирать изображение.</w:t>
      </w:r>
    </w:p>
    <w:p w14:paraId="26414DC7" w14:textId="77777777" w:rsidR="004D32A5" w:rsidRDefault="004D32A5" w:rsidP="009603F6">
      <w:pPr>
        <w:pStyle w:val="c0"/>
        <w:shd w:val="clear" w:color="auto" w:fill="FFFFFF"/>
        <w:spacing w:after="0"/>
        <w:jc w:val="both"/>
        <w:rPr>
          <w:rStyle w:val="c2"/>
          <w:i/>
          <w:color w:val="000000" w:themeColor="text1"/>
          <w:sz w:val="28"/>
          <w:szCs w:val="28"/>
        </w:rPr>
      </w:pPr>
      <w:r>
        <w:rPr>
          <w:rStyle w:val="c2"/>
          <w:i/>
          <w:color w:val="000000" w:themeColor="text1"/>
          <w:sz w:val="28"/>
          <w:szCs w:val="28"/>
        </w:rPr>
        <w:t>Дети с воспитателем складывают части на мольберте или столе.</w:t>
      </w:r>
    </w:p>
    <w:p w14:paraId="32518F8E" w14:textId="77777777" w:rsidR="004D32A5" w:rsidRDefault="004D32A5" w:rsidP="009603F6">
      <w:pPr>
        <w:pStyle w:val="c0"/>
        <w:shd w:val="clear" w:color="auto" w:fill="FFFFFF"/>
        <w:spacing w:after="0" w:line="276" w:lineRule="auto"/>
        <w:jc w:val="both"/>
        <w:rPr>
          <w:b/>
        </w:rPr>
      </w:pPr>
      <w:r>
        <w:rPr>
          <w:rStyle w:val="c2"/>
          <w:b/>
          <w:color w:val="000000" w:themeColor="text1"/>
          <w:sz w:val="28"/>
          <w:szCs w:val="28"/>
        </w:rPr>
        <w:t xml:space="preserve">В. </w:t>
      </w:r>
      <w:r>
        <w:rPr>
          <w:rStyle w:val="c2"/>
          <w:color w:val="000000" w:themeColor="text1"/>
          <w:sz w:val="28"/>
          <w:szCs w:val="28"/>
        </w:rPr>
        <w:t>Продолжаем движение по оранжевой дорожке.</w:t>
      </w:r>
    </w:p>
    <w:p w14:paraId="7DFD0044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№2 «О чём говорится». </w:t>
      </w:r>
      <w:r>
        <w:rPr>
          <w:rFonts w:ascii="Times New Roman" w:hAnsi="Times New Roman" w:cs="Times New Roman"/>
          <w:sz w:val="28"/>
          <w:szCs w:val="28"/>
        </w:rPr>
        <w:t xml:space="preserve">Дети обнаруживают конверт с описанием последовательности изготовления казачьей хаты. </w:t>
      </w:r>
    </w:p>
    <w:p w14:paraId="6E002E0E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Описание, какого объекта вы прослушали? Верно описание строительства казачьей хаты. Я предлагаю выложить из картинок, как это выглядело.</w:t>
      </w:r>
    </w:p>
    <w:p w14:paraId="17F3CAF2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выкладывают из картинок  последовательность строительства хаты).</w:t>
      </w:r>
    </w:p>
    <w:p w14:paraId="7EBD6321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За правильный ответ вы получаете ещё часть карты. (Продолжается сбор изображения).</w:t>
      </w:r>
    </w:p>
    <w:p w14:paraId="4290D230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Теперь наш путь по жёлтой дорожке.</w:t>
      </w:r>
    </w:p>
    <w:p w14:paraId="48DC562D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№3 «Собери портрет». </w:t>
      </w:r>
      <w:r>
        <w:rPr>
          <w:rFonts w:ascii="Times New Roman" w:hAnsi="Times New Roman" w:cs="Times New Roman"/>
          <w:sz w:val="28"/>
          <w:szCs w:val="28"/>
        </w:rPr>
        <w:t>Среди архивов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найден (можно альбом с фото) портрет казака Кубанского войска, но бумага настолько ветхая, что изображение рассыпалось и его нужно восстановить по частям.  Дети собирают  изображение. /Дети комментируют,  почему это портрет казака/ (собирают несколько портретов по подгруппам)</w:t>
      </w:r>
    </w:p>
    <w:p w14:paraId="47E2D4EA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Молодцы двигаемся дальше, и переходим на зелёную дорожку, которая привела в  «костюмерную». </w:t>
      </w:r>
    </w:p>
    <w:p w14:paraId="640EE34E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«Наряд  казачки».  </w:t>
      </w:r>
      <w:r>
        <w:rPr>
          <w:rFonts w:ascii="Times New Roman" w:hAnsi="Times New Roman" w:cs="Times New Roman"/>
          <w:sz w:val="28"/>
          <w:szCs w:val="28"/>
        </w:rPr>
        <w:t>На штанге висят разные вещи, и дети отбирают те, из которых составляют наряд казачки. (Кофта, юбка, фартук, платок, мониста.)</w:t>
      </w:r>
    </w:p>
    <w:p w14:paraId="2A33206C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красивом наряде только на гулянье отправиться, а там пляски, игры. Давайте поиграем, как играли наши предки.</w:t>
      </w:r>
    </w:p>
    <w:p w14:paraId="066F9718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кубанская хороводная игра «У Маланьи»</w:t>
      </w:r>
    </w:p>
    <w:p w14:paraId="02042E9E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На голубой  дорожке нам предстоит  найти лишние предметы в кубанской хате.</w:t>
      </w:r>
    </w:p>
    <w:p w14:paraId="757D0E08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№5 «Разбираем сундучок».  «Четвёртый лишний». </w:t>
      </w:r>
      <w:r>
        <w:rPr>
          <w:rFonts w:ascii="Times New Roman" w:hAnsi="Times New Roman" w:cs="Times New Roman"/>
          <w:sz w:val="28"/>
          <w:szCs w:val="28"/>
        </w:rPr>
        <w:t>Дети убирают предметы, которые не могли быть у казаков в прежние времена</w:t>
      </w:r>
    </w:p>
    <w:p w14:paraId="5990304F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(электрочайник, утюг, компьютер, кастрюля, электролампа, фонарик, т.д.)</w:t>
      </w:r>
    </w:p>
    <w:p w14:paraId="0B9A2ABB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до цели остаётся всего две дорожки. Давайте немного отдохнём и кубанскую игру проведём.  «Заря заряница».</w:t>
      </w:r>
    </w:p>
    <w:p w14:paraId="34660E38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отдохнули, но делу время потехе час. Нужно закончить начатое дело. Идём по синей дорожке, (дети находят старинную книгу).</w:t>
      </w:r>
    </w:p>
    <w:p w14:paraId="4A3C3C5B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№6 «Расшифруй текст».  </w:t>
      </w:r>
      <w:r>
        <w:rPr>
          <w:rFonts w:ascii="Times New Roman" w:hAnsi="Times New Roman" w:cs="Times New Roman"/>
          <w:sz w:val="28"/>
          <w:szCs w:val="28"/>
        </w:rPr>
        <w:t>При раскопках одной станицы был обнаружен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древний текст, (</w:t>
      </w:r>
      <w:r>
        <w:rPr>
          <w:rFonts w:ascii="Times New Roman" w:hAnsi="Times New Roman" w:cs="Times New Roman"/>
          <w:i/>
          <w:sz w:val="28"/>
          <w:szCs w:val="28"/>
        </w:rPr>
        <w:t>в руках книга</w:t>
      </w:r>
      <w:r>
        <w:rPr>
          <w:rFonts w:ascii="Times New Roman" w:hAnsi="Times New Roman" w:cs="Times New Roman"/>
          <w:sz w:val="28"/>
          <w:szCs w:val="28"/>
        </w:rPr>
        <w:t xml:space="preserve">) который рассказывает о жизни казачьей семьи. Он написан на кубанской балачке. Бумага практически истлела, и мы выводим его текст на экран. Те слова, которые нужно перевести на современный язык, выделены красным шрифтом. Начинаем расшифровку. </w:t>
      </w:r>
    </w:p>
    <w:p w14:paraId="03E449E0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Ребята, ещё одна часть в наших руках. Остаётся последняя часть карты, по какой дорожке нам идти, чтобы её найти? Верно по фиолетовой. </w:t>
      </w:r>
    </w:p>
    <w:p w14:paraId="67F2CF8B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№7«Кубанские промыслы». </w:t>
      </w:r>
      <w:r>
        <w:rPr>
          <w:rFonts w:ascii="Times New Roman" w:hAnsi="Times New Roman" w:cs="Times New Roman"/>
          <w:sz w:val="28"/>
          <w:szCs w:val="28"/>
        </w:rPr>
        <w:t>Детям предлагают изделия разных народных промыслов, а они выбирают те, которые были на Кубани. (Пчеловодство, лозоплетение, ковань, гончарное ремесло, вышивание).</w:t>
      </w:r>
    </w:p>
    <w:p w14:paraId="6910F809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собирают карту Краснодарского края.</w:t>
      </w:r>
    </w:p>
    <w:p w14:paraId="4B086ABA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Вот мы и собрали карту целиком. Что же это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место, которое нам описала С.А. Верно это наша малая родина Краснодарский край.</w:t>
      </w:r>
    </w:p>
    <w:p w14:paraId="1CF34C45" w14:textId="77777777" w:rsidR="004D32A5" w:rsidRDefault="004D32A5" w:rsidP="004D32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bdr w:val="none" w:sz="0" w:space="0" w:color="auto" w:frame="1"/>
          <w:lang w:eastAsia="ru-RU"/>
        </w:rPr>
        <w:t>На мультимедиа крупное изображение карты Краснодарского края.</w:t>
      </w:r>
    </w:p>
    <w:p w14:paraId="3CC1BFB8" w14:textId="77777777" w:rsidR="004D32A5" w:rsidRDefault="004D32A5" w:rsidP="004D32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bdr w:val="none" w:sz="0" w:space="0" w:color="auto" w:frame="1"/>
          <w:lang w:eastAsia="ru-RU"/>
        </w:rPr>
      </w:pPr>
    </w:p>
    <w:p w14:paraId="6FE4C8B6" w14:textId="77777777" w:rsidR="004D32A5" w:rsidRDefault="004D32A5" w:rsidP="004D32A5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bdr w:val="none" w:sz="0" w:space="0" w:color="auto" w:frame="1"/>
          <w:lang w:eastAsia="ru-RU"/>
        </w:rPr>
        <w:t>Кубань родная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, нежно 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bdr w:val="none" w:sz="0" w:space="0" w:color="auto" w:frame="1"/>
          <w:lang w:eastAsia="ru-RU"/>
        </w:rPr>
        <w:t>воспеваю</w:t>
      </w:r>
    </w:p>
    <w:p w14:paraId="36F4EA46" w14:textId="77777777" w:rsidR="004D32A5" w:rsidRDefault="004D32A5" w:rsidP="004D32A5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Великую красу твоей земли!</w:t>
      </w:r>
    </w:p>
    <w:p w14:paraId="6CCC5884" w14:textId="77777777" w:rsidR="004D32A5" w:rsidRDefault="004D32A5" w:rsidP="004D32A5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Пою тебе любовь свою большую,</w:t>
      </w:r>
    </w:p>
    <w:p w14:paraId="766CBF07" w14:textId="77777777" w:rsidR="004D32A5" w:rsidRDefault="004D32A5" w:rsidP="004D32A5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И музыка звучит в душе моей…</w:t>
      </w:r>
    </w:p>
    <w:p w14:paraId="44E97225" w14:textId="77777777" w:rsidR="004D32A5" w:rsidRDefault="004D32A5" w:rsidP="004D32A5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bdr w:val="none" w:sz="0" w:space="0" w:color="auto" w:frame="1"/>
          <w:lang w:eastAsia="ru-RU"/>
        </w:rPr>
        <w:t xml:space="preserve"> Кубань моя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, душою всей прошу я</w:t>
      </w:r>
    </w:p>
    <w:p w14:paraId="4ACCBFFF" w14:textId="77777777" w:rsidR="004D32A5" w:rsidRDefault="004D32A5" w:rsidP="004D32A5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Цвети, родная, с каждым днём сильней.</w:t>
      </w:r>
    </w:p>
    <w:p w14:paraId="2BEE6936" w14:textId="77777777" w:rsidR="004D32A5" w:rsidRPr="009603F6" w:rsidRDefault="004D32A5" w:rsidP="004D32A5">
      <w:pPr>
        <w:pStyle w:val="a3"/>
        <w:shd w:val="clear" w:color="auto" w:fill="FFFFFF"/>
        <w:spacing w:line="276" w:lineRule="auto"/>
        <w:rPr>
          <w:rFonts w:ascii="Times New Roman" w:hAnsi="Times New Roman" w:cs="Times New Roman"/>
          <w:i/>
          <w:color w:val="181818"/>
          <w:sz w:val="21"/>
          <w:szCs w:val="21"/>
        </w:rPr>
      </w:pPr>
      <w:r w:rsidRPr="009603F6">
        <w:rPr>
          <w:rFonts w:ascii="Times New Roman" w:hAnsi="Times New Roman" w:cs="Times New Roman"/>
          <w:i/>
          <w:color w:val="181818"/>
          <w:sz w:val="28"/>
          <w:szCs w:val="28"/>
        </w:rPr>
        <w:t>Пока жива людская память</w:t>
      </w:r>
    </w:p>
    <w:p w14:paraId="744712B5" w14:textId="77777777" w:rsidR="004D32A5" w:rsidRPr="009603F6" w:rsidRDefault="004D32A5" w:rsidP="004D32A5">
      <w:pPr>
        <w:pStyle w:val="a3"/>
        <w:shd w:val="clear" w:color="auto" w:fill="FFFFFF"/>
        <w:spacing w:line="276" w:lineRule="auto"/>
        <w:rPr>
          <w:rFonts w:ascii="Times New Roman" w:hAnsi="Times New Roman" w:cs="Times New Roman"/>
          <w:i/>
          <w:color w:val="181818"/>
          <w:sz w:val="21"/>
          <w:szCs w:val="21"/>
        </w:rPr>
      </w:pPr>
      <w:r w:rsidRPr="009603F6">
        <w:rPr>
          <w:rFonts w:ascii="Times New Roman" w:hAnsi="Times New Roman" w:cs="Times New Roman"/>
          <w:i/>
          <w:color w:val="181818"/>
          <w:sz w:val="28"/>
          <w:szCs w:val="28"/>
        </w:rPr>
        <w:t>И каждый день прошедший свят</w:t>
      </w:r>
    </w:p>
    <w:p w14:paraId="65A59EA4" w14:textId="77777777" w:rsidR="004D32A5" w:rsidRPr="009603F6" w:rsidRDefault="004D32A5" w:rsidP="004D32A5">
      <w:pPr>
        <w:pStyle w:val="a3"/>
        <w:shd w:val="clear" w:color="auto" w:fill="FFFFFF"/>
        <w:spacing w:line="276" w:lineRule="auto"/>
        <w:rPr>
          <w:rFonts w:ascii="Times New Roman" w:hAnsi="Times New Roman" w:cs="Times New Roman"/>
          <w:i/>
          <w:color w:val="181818"/>
          <w:sz w:val="21"/>
          <w:szCs w:val="21"/>
        </w:rPr>
      </w:pPr>
      <w:r w:rsidRPr="009603F6">
        <w:rPr>
          <w:rFonts w:ascii="Times New Roman" w:hAnsi="Times New Roman" w:cs="Times New Roman"/>
          <w:i/>
          <w:color w:val="181818"/>
          <w:sz w:val="28"/>
          <w:szCs w:val="28"/>
        </w:rPr>
        <w:lastRenderedPageBreak/>
        <w:t>Жива история </w:t>
      </w:r>
      <w:r w:rsidRPr="009603F6">
        <w:rPr>
          <w:rFonts w:ascii="Times New Roman" w:hAnsi="Times New Roman" w:cs="Times New Roman"/>
          <w:i/>
          <w:color w:val="181818"/>
          <w:sz w:val="28"/>
          <w:szCs w:val="28"/>
          <w:bdr w:val="none" w:sz="0" w:space="0" w:color="auto" w:frame="1"/>
        </w:rPr>
        <w:t>Кубани</w:t>
      </w:r>
      <w:r w:rsidRPr="009603F6">
        <w:rPr>
          <w:rFonts w:ascii="Times New Roman" w:hAnsi="Times New Roman" w:cs="Times New Roman"/>
          <w:i/>
          <w:color w:val="181818"/>
          <w:sz w:val="28"/>
          <w:szCs w:val="28"/>
        </w:rPr>
        <w:t>!</w:t>
      </w:r>
    </w:p>
    <w:p w14:paraId="1DC3E135" w14:textId="77777777" w:rsidR="004D32A5" w:rsidRPr="009603F6" w:rsidRDefault="004D32A5" w:rsidP="004D32A5">
      <w:pPr>
        <w:pStyle w:val="a3"/>
        <w:shd w:val="clear" w:color="auto" w:fill="FFFFFF"/>
        <w:spacing w:line="276" w:lineRule="auto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9603F6">
        <w:rPr>
          <w:rFonts w:ascii="Times New Roman" w:hAnsi="Times New Roman" w:cs="Times New Roman"/>
          <w:i/>
          <w:color w:val="181818"/>
          <w:sz w:val="28"/>
          <w:szCs w:val="28"/>
          <w:bdr w:val="none" w:sz="0" w:space="0" w:color="auto" w:frame="1"/>
        </w:rPr>
        <w:t>Кубань</w:t>
      </w:r>
      <w:r w:rsidRPr="009603F6">
        <w:rPr>
          <w:rFonts w:ascii="Times New Roman" w:hAnsi="Times New Roman" w:cs="Times New Roman"/>
          <w:i/>
          <w:color w:val="181818"/>
          <w:sz w:val="28"/>
          <w:szCs w:val="28"/>
        </w:rPr>
        <w:t> - цветущий вечно сад.</w:t>
      </w:r>
    </w:p>
    <w:p w14:paraId="7EA369BE" w14:textId="77777777" w:rsidR="004D32A5" w:rsidRPr="009603F6" w:rsidRDefault="004D32A5" w:rsidP="004D32A5">
      <w:pPr>
        <w:pStyle w:val="a3"/>
        <w:shd w:val="clear" w:color="auto" w:fill="FFFFFF"/>
        <w:spacing w:line="276" w:lineRule="auto"/>
        <w:rPr>
          <w:rFonts w:ascii="Times New Roman" w:hAnsi="Times New Roman" w:cs="Times New Roman"/>
          <w:i/>
          <w:color w:val="181818"/>
          <w:sz w:val="21"/>
          <w:szCs w:val="21"/>
        </w:rPr>
      </w:pPr>
    </w:p>
    <w:p w14:paraId="5E1CA6C4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 (на экране появляется работник музея). Молодцы ребята, я вижу, что вы успешно справились с испытаниями. Объявляем вас «Знатоками краеведения».</w:t>
      </w:r>
    </w:p>
    <w:p w14:paraId="0C369A14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получают эмблемы.  «Юный краевед»</w:t>
      </w:r>
    </w:p>
    <w:p w14:paraId="25C1A1D2" w14:textId="77777777" w:rsidR="004D32A5" w:rsidRDefault="004D32A5" w:rsidP="00960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Я, ребята, поздравляю вас с этим высоким званием, продолжайте изучать наш край, это интересно и важно знать свои корни.  Мне хотелось бы спросить, трудно ли было вам? Что было сложного в заданиях? (отслеживаем рефлексию детей).</w:t>
      </w:r>
    </w:p>
    <w:p w14:paraId="1069C3BE" w14:textId="77777777" w:rsidR="00A71CC8" w:rsidRDefault="00A71CC8" w:rsidP="009603F6">
      <w:pPr>
        <w:jc w:val="both"/>
      </w:pPr>
    </w:p>
    <w:sectPr w:rsidR="00A7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2A5"/>
    <w:rsid w:val="004D32A5"/>
    <w:rsid w:val="009603F6"/>
    <w:rsid w:val="00A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ADE1"/>
  <w15:docId w15:val="{DE94CAF4-A036-4F5C-9D93-81CF1917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2A5"/>
    <w:pPr>
      <w:spacing w:after="240" w:line="48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32A5"/>
    <w:pPr>
      <w:spacing w:after="0" w:line="240" w:lineRule="auto"/>
      <w:ind w:firstLine="0"/>
    </w:pPr>
  </w:style>
  <w:style w:type="paragraph" w:customStyle="1" w:styleId="c0">
    <w:name w:val="c0"/>
    <w:basedOn w:val="a"/>
    <w:rsid w:val="004D32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</cp:lastModifiedBy>
  <cp:revision>2</cp:revision>
  <dcterms:created xsi:type="dcterms:W3CDTF">2023-04-09T15:10:00Z</dcterms:created>
  <dcterms:modified xsi:type="dcterms:W3CDTF">2023-04-17T11:35:00Z</dcterms:modified>
</cp:coreProperties>
</file>